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CBB0" w14:textId="77777777" w:rsidR="00D66D6F" w:rsidRDefault="00D66D6F" w:rsidP="00D66D6F">
      <w:r w:rsidRPr="00D66D6F">
        <w:rPr>
          <w:rFonts w:ascii="Century Gothic" w:hAnsi="Century Gothic"/>
          <w:noProof/>
          <w:sz w:val="28"/>
          <w:szCs w:val="28"/>
          <w:shd w:val="clear" w:color="auto" w:fill="D6EAAF" w:themeFill="accent1" w:themeFillTint="66"/>
          <w:lang w:eastAsia="en-GB"/>
        </w:rPr>
        <w:drawing>
          <wp:inline distT="0" distB="0" distL="0" distR="0" wp14:anchorId="32C90241" wp14:editId="6468361A">
            <wp:extent cx="5905500" cy="50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lef logo single line A4 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E165" w14:textId="77777777" w:rsidR="00B8213B" w:rsidRPr="008B45EC" w:rsidRDefault="008B45EC" w:rsidP="008B45EC">
      <w:pPr>
        <w:jc w:val="center"/>
        <w:rPr>
          <w:rFonts w:ascii="Century Gothic" w:hAnsi="Century Gothic"/>
          <w:b/>
          <w:sz w:val="36"/>
          <w:szCs w:val="36"/>
        </w:rPr>
      </w:pPr>
      <w:r w:rsidRPr="008B45EC">
        <w:rPr>
          <w:rFonts w:ascii="Century Gothic" w:hAnsi="Century Gothic"/>
          <w:b/>
          <w:sz w:val="36"/>
          <w:szCs w:val="36"/>
        </w:rPr>
        <w:t>Data Protection and Access to Information</w:t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9180"/>
      </w:tblGrid>
      <w:tr w:rsidR="00D66D6F" w14:paraId="6CA5E7E5" w14:textId="77777777" w:rsidTr="00B8213B">
        <w:tc>
          <w:tcPr>
            <w:tcW w:w="9180" w:type="dxa"/>
            <w:shd w:val="clear" w:color="auto" w:fill="D6EAAF" w:themeFill="accent1" w:themeFillTint="66"/>
          </w:tcPr>
          <w:p w14:paraId="4D68E450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C0BBE62" w14:textId="77777777" w:rsidR="00D66D6F" w:rsidRPr="00051671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51671">
              <w:rPr>
                <w:rFonts w:ascii="Century Gothic" w:hAnsi="Century Gothic"/>
                <w:b/>
                <w:sz w:val="28"/>
                <w:szCs w:val="28"/>
              </w:rPr>
              <w:t>Our commitment to your Privacy</w:t>
            </w:r>
          </w:p>
          <w:p w14:paraId="79938FF6" w14:textId="77777777" w:rsidR="00D66D6F" w:rsidRPr="00051671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2D06D2D2" w14:textId="28FDD054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Your trust is important to us. </w:t>
            </w:r>
            <w:r w:rsidR="002E1196">
              <w:rPr>
                <w:rFonts w:ascii="Century Gothic" w:hAnsi="Century Gothic"/>
                <w:sz w:val="28"/>
                <w:szCs w:val="28"/>
              </w:rPr>
              <w:t>W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 want you to know we’ve updated our Privacy Policy </w:t>
            </w:r>
            <w:r w:rsidR="008B45EC">
              <w:rPr>
                <w:rFonts w:ascii="Century Gothic" w:hAnsi="Century Gothic"/>
                <w:sz w:val="28"/>
                <w:szCs w:val="28"/>
              </w:rPr>
              <w:t xml:space="preserve">in accordance with </w:t>
            </w:r>
            <w:r w:rsidR="00923CCB">
              <w:rPr>
                <w:rFonts w:ascii="Century Gothic" w:hAnsi="Century Gothic"/>
                <w:sz w:val="28"/>
                <w:szCs w:val="28"/>
              </w:rPr>
              <w:t xml:space="preserve">UK </w:t>
            </w:r>
            <w:r w:rsidR="008B45EC">
              <w:rPr>
                <w:rFonts w:ascii="Century Gothic" w:hAnsi="Century Gothic"/>
                <w:sz w:val="28"/>
                <w:szCs w:val="28"/>
              </w:rPr>
              <w:t xml:space="preserve">GDPR guidelines </w:t>
            </w:r>
            <w:r>
              <w:rPr>
                <w:rFonts w:ascii="Century Gothic" w:hAnsi="Century Gothic"/>
                <w:sz w:val="28"/>
                <w:szCs w:val="28"/>
              </w:rPr>
              <w:t>to explain how we collect, store and handle your personal data.</w:t>
            </w:r>
          </w:p>
          <w:p w14:paraId="79D27EE7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B5B621A" w14:textId="77777777"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Why we collect your data</w:t>
            </w:r>
          </w:p>
          <w:p w14:paraId="1BCF2E6E" w14:textId="77777777"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634E12A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 want to ensure that your project is administered as easily as possible so we hold data about you that helps us do that.</w:t>
            </w:r>
          </w:p>
          <w:p w14:paraId="65AEF2BB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3A2CE1F" w14:textId="77777777"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How we collect your data</w:t>
            </w:r>
          </w:p>
          <w:p w14:paraId="17CA3B1A" w14:textId="77777777"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44A24FE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 ask you to share information with us on your application form.  We treat this information with utmost care and take appropriate steps to protect it.</w:t>
            </w:r>
          </w:p>
          <w:p w14:paraId="6B7A083A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39A7EC0" w14:textId="77777777"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Do we share your data?</w:t>
            </w:r>
          </w:p>
          <w:p w14:paraId="18FD51F6" w14:textId="77777777"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93E0569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We </w:t>
            </w:r>
            <w:r w:rsidRPr="00557D7B">
              <w:rPr>
                <w:rFonts w:ascii="Century Gothic" w:hAnsi="Century Gothic"/>
                <w:b/>
                <w:sz w:val="28"/>
                <w:szCs w:val="28"/>
              </w:rPr>
              <w:t>do not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share your data with any oth</w:t>
            </w:r>
            <w:r w:rsidR="00530CB2">
              <w:rPr>
                <w:rFonts w:ascii="Century Gothic" w:hAnsi="Century Gothic"/>
                <w:sz w:val="28"/>
                <w:szCs w:val="28"/>
              </w:rPr>
              <w:t xml:space="preserve">er parties unless specifically </w:t>
            </w:r>
            <w:r>
              <w:rPr>
                <w:rFonts w:ascii="Century Gothic" w:hAnsi="Century Gothic"/>
                <w:sz w:val="28"/>
                <w:szCs w:val="28"/>
              </w:rPr>
              <w:t>requested by you or there is beneficial information from another project that would help or inform your own project.</w:t>
            </w:r>
          </w:p>
          <w:p w14:paraId="6B626C14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9D91A6D" w14:textId="77777777" w:rsidR="00D66D6F" w:rsidRDefault="00D66D6F" w:rsidP="00E42B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Know your rights</w:t>
            </w:r>
          </w:p>
          <w:p w14:paraId="58D79572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You have many rights regarding your personal data.  These include seeing what data we hold, updating or withdrawing </w:t>
            </w:r>
          </w:p>
          <w:p w14:paraId="618D2C0D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your information should you wish.  </w:t>
            </w:r>
          </w:p>
          <w:p w14:paraId="7FDFCF4D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4820C258" w14:textId="77777777" w:rsidR="00D66D6F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Please </w:t>
            </w:r>
            <w:r w:rsidR="008B45EC">
              <w:rPr>
                <w:rFonts w:ascii="Century Gothic" w:hAnsi="Century Gothic"/>
                <w:sz w:val="28"/>
                <w:szCs w:val="28"/>
              </w:rPr>
              <w:t>email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hyperlink r:id="rId11" w:history="1">
              <w:r w:rsidRPr="00D66D6F">
                <w:rPr>
                  <w:rStyle w:val="Hyperlink"/>
                  <w:rFonts w:ascii="Century Gothic" w:hAnsi="Century Gothic"/>
                  <w:b/>
                  <w:color w:val="auto"/>
                  <w:sz w:val="28"/>
                  <w:szCs w:val="28"/>
                  <w:u w:val="none"/>
                </w:rPr>
                <w:t>general@lancsenvfund.org.uk</w:t>
              </w:r>
            </w:hyperlink>
            <w:r>
              <w:rPr>
                <w:rFonts w:ascii="Century Gothic" w:hAnsi="Century Gothic"/>
                <w:sz w:val="28"/>
                <w:szCs w:val="28"/>
              </w:rPr>
              <w:t xml:space="preserve"> or </w:t>
            </w:r>
          </w:p>
          <w:p w14:paraId="2BCC9019" w14:textId="77777777" w:rsidR="00D66D6F" w:rsidRPr="00051671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phone </w:t>
            </w:r>
            <w:r w:rsidRPr="00D66D6F">
              <w:rPr>
                <w:rFonts w:ascii="Century Gothic" w:hAnsi="Century Gothic"/>
                <w:b/>
                <w:sz w:val="28"/>
                <w:szCs w:val="28"/>
              </w:rPr>
              <w:t>01772 317247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if you require more information or would like a copy of our comprehensive</w:t>
            </w:r>
            <w:r w:rsidR="00B8213B">
              <w:rPr>
                <w:rFonts w:ascii="Century Gothic" w:hAnsi="Century Gothic"/>
                <w:sz w:val="28"/>
                <w:szCs w:val="28"/>
              </w:rPr>
              <w:t xml:space="preserve"> Privacy P</w:t>
            </w:r>
            <w:r>
              <w:rPr>
                <w:rFonts w:ascii="Century Gothic" w:hAnsi="Century Gothic"/>
                <w:sz w:val="28"/>
                <w:szCs w:val="28"/>
              </w:rPr>
              <w:t xml:space="preserve">olicy. </w:t>
            </w:r>
          </w:p>
          <w:p w14:paraId="61C0D8A9" w14:textId="77777777" w:rsidR="00D66D6F" w:rsidRPr="004B4FC6" w:rsidRDefault="00D66D6F" w:rsidP="00E42B3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E44B378" w14:textId="77777777" w:rsidR="00D66D6F" w:rsidRDefault="00D66D6F" w:rsidP="00E42B30"/>
        </w:tc>
      </w:tr>
    </w:tbl>
    <w:p w14:paraId="1E389909" w14:textId="3392BE78" w:rsidR="005A1F66" w:rsidRPr="005A1F66" w:rsidRDefault="005A1F66" w:rsidP="005A1F66">
      <w:pPr>
        <w:tabs>
          <w:tab w:val="left" w:pos="1560"/>
        </w:tabs>
        <w:rPr>
          <w:rFonts w:ascii="Century Gothic" w:hAnsi="Century Gothic"/>
          <w:sz w:val="24"/>
          <w:szCs w:val="24"/>
        </w:rPr>
      </w:pPr>
    </w:p>
    <w:sectPr w:rsidR="005A1F66" w:rsidRPr="005A1F66" w:rsidSect="007E7C3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5ED0" w14:textId="77777777" w:rsidR="00681BB6" w:rsidRDefault="00681BB6" w:rsidP="008B45EC">
      <w:pPr>
        <w:spacing w:after="0" w:line="240" w:lineRule="auto"/>
      </w:pPr>
      <w:r>
        <w:separator/>
      </w:r>
    </w:p>
  </w:endnote>
  <w:endnote w:type="continuationSeparator" w:id="0">
    <w:p w14:paraId="234E15E4" w14:textId="77777777" w:rsidR="00681BB6" w:rsidRDefault="00681BB6" w:rsidP="008B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B8E8" w14:textId="0C64487F" w:rsidR="008B45EC" w:rsidRDefault="00923CCB">
    <w:pPr>
      <w:pStyle w:val="Footer"/>
    </w:pPr>
    <w:r>
      <w:t xml:space="preserve">UK </w:t>
    </w:r>
    <w:r w:rsidR="008B45EC">
      <w:t xml:space="preserve">GDPR notice </w:t>
    </w:r>
    <w:r>
      <w:t>April 2022</w:t>
    </w:r>
  </w:p>
  <w:p w14:paraId="5C0D9FA1" w14:textId="77777777" w:rsidR="008B45EC" w:rsidRDefault="008B4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436B" w14:textId="77777777" w:rsidR="00681BB6" w:rsidRDefault="00681BB6" w:rsidP="008B45EC">
      <w:pPr>
        <w:spacing w:after="0" w:line="240" w:lineRule="auto"/>
      </w:pPr>
      <w:r>
        <w:separator/>
      </w:r>
    </w:p>
  </w:footnote>
  <w:footnote w:type="continuationSeparator" w:id="0">
    <w:p w14:paraId="2DF240E4" w14:textId="77777777" w:rsidR="00681BB6" w:rsidRDefault="00681BB6" w:rsidP="008B4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AD"/>
    <w:rsid w:val="000F3689"/>
    <w:rsid w:val="002A758D"/>
    <w:rsid w:val="002E1196"/>
    <w:rsid w:val="003257DB"/>
    <w:rsid w:val="00375981"/>
    <w:rsid w:val="003A3B3B"/>
    <w:rsid w:val="003D6EFC"/>
    <w:rsid w:val="00490146"/>
    <w:rsid w:val="00530CB2"/>
    <w:rsid w:val="005A1F66"/>
    <w:rsid w:val="005F0E2E"/>
    <w:rsid w:val="00681BB6"/>
    <w:rsid w:val="00682C81"/>
    <w:rsid w:val="00696626"/>
    <w:rsid w:val="006B0410"/>
    <w:rsid w:val="006F1FE7"/>
    <w:rsid w:val="007E7C33"/>
    <w:rsid w:val="008134D4"/>
    <w:rsid w:val="00853C19"/>
    <w:rsid w:val="008B45EC"/>
    <w:rsid w:val="00910E56"/>
    <w:rsid w:val="00923CCB"/>
    <w:rsid w:val="00973D02"/>
    <w:rsid w:val="00A25DFE"/>
    <w:rsid w:val="00A42C90"/>
    <w:rsid w:val="00AE382F"/>
    <w:rsid w:val="00B8213B"/>
    <w:rsid w:val="00C32B8A"/>
    <w:rsid w:val="00C646B3"/>
    <w:rsid w:val="00CF2D58"/>
    <w:rsid w:val="00D66D6F"/>
    <w:rsid w:val="00E30DAD"/>
    <w:rsid w:val="00E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6DAE"/>
  <w15:chartTrackingRefBased/>
  <w15:docId w15:val="{1A248EBE-752C-413C-943D-6C0BC437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D6F"/>
    <w:rPr>
      <w:color w:val="EE7B0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EC"/>
  </w:style>
  <w:style w:type="paragraph" w:styleId="Footer">
    <w:name w:val="footer"/>
    <w:basedOn w:val="Normal"/>
    <w:link w:val="FooterChar"/>
    <w:uiPriority w:val="99"/>
    <w:unhideWhenUsed/>
    <w:rsid w:val="008B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EC"/>
  </w:style>
  <w:style w:type="paragraph" w:styleId="BalloonText">
    <w:name w:val="Balloon Text"/>
    <w:basedOn w:val="Normal"/>
    <w:link w:val="BalloonTextChar"/>
    <w:uiPriority w:val="99"/>
    <w:semiHidden/>
    <w:unhideWhenUsed/>
    <w:rsid w:val="0053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neral@lancsenvfund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0A998279F14D9879ABE64E98593A" ma:contentTypeVersion="16" ma:contentTypeDescription="Create a new document." ma:contentTypeScope="" ma:versionID="d06910264e331de79811ac387d49a30b">
  <xsd:schema xmlns:xsd="http://www.w3.org/2001/XMLSchema" xmlns:xs="http://www.w3.org/2001/XMLSchema" xmlns:p="http://schemas.microsoft.com/office/2006/metadata/properties" xmlns:ns2="229a6aeb-56de-49d6-9c58-fd5fe34a5416" xmlns:ns3="b2842dc7-bd4c-456a-b4be-aaa325836316" targetNamespace="http://schemas.microsoft.com/office/2006/metadata/properties" ma:root="true" ma:fieldsID="7e9c4cd0d0a03f4ccfcb34ee5bb83481" ns2:_="" ns3:_="">
    <xsd:import namespace="229a6aeb-56de-49d6-9c58-fd5fe34a5416"/>
    <xsd:import namespace="b2842dc7-bd4c-456a-b4be-aaa325836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6aeb-56de-49d6-9c58-fd5fe34a5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317571-b83f-4233-b437-055807b33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42dc7-bd4c-456a-b4be-aaa325836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7f92af-5f2b-4b06-9a01-7959fb0245bf}" ma:internalName="TaxCatchAll" ma:showField="CatchAllData" ma:web="b2842dc7-bd4c-456a-b4be-aaa3258363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42dc7-bd4c-456a-b4be-aaa325836316" xsi:nil="true"/>
    <lcf76f155ced4ddcb4097134ff3c332f xmlns="229a6aeb-56de-49d6-9c58-fd5fe34a541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F77AF-31F0-4D07-9669-96F096F2B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a6aeb-56de-49d6-9c58-fd5fe34a5416"/>
    <ds:schemaRef ds:uri="b2842dc7-bd4c-456a-b4be-aaa325836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CA85DF-5B4A-41B1-815C-6FADB3D193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87CD3-FE1C-4302-95D5-AA414F19BBBA}">
  <ds:schemaRefs>
    <ds:schemaRef ds:uri="http://schemas.microsoft.com/office/2006/metadata/properties"/>
    <ds:schemaRef ds:uri="http://schemas.microsoft.com/office/infopath/2007/PartnerControls"/>
    <ds:schemaRef ds:uri="b2842dc7-bd4c-456a-b4be-aaa325836316"/>
    <ds:schemaRef ds:uri="229a6aeb-56de-49d6-9c58-fd5fe34a5416"/>
  </ds:schemaRefs>
</ds:datastoreItem>
</file>

<file path=customXml/itemProps4.xml><?xml version="1.0" encoding="utf-8"?>
<ds:datastoreItem xmlns:ds="http://schemas.openxmlformats.org/officeDocument/2006/customXml" ds:itemID="{ED278294-E55C-48F3-A030-913CF94DE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Kingston</dc:creator>
  <cp:keywords/>
  <dc:description/>
  <cp:lastModifiedBy>Jennifer Tidy</cp:lastModifiedBy>
  <cp:revision>6</cp:revision>
  <cp:lastPrinted>2019-03-28T11:29:00Z</cp:lastPrinted>
  <dcterms:created xsi:type="dcterms:W3CDTF">2018-05-09T10:38:00Z</dcterms:created>
  <dcterms:modified xsi:type="dcterms:W3CDTF">2022-06-06T10:39:00Z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0x010100C8BB0A998279F14D9879ABE64E98593A</vt:lpwstr>
  </property>
  <property fmtid="{D5CDD505-2E9C-101B-9397-08002B2CF9AE}" pid="3" name="MediaServiceImageTags">
    <vt:lpwstr/>
  </property>
</Properties>
</file>